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240" w:lineRule="auto"/>
        <w:jc w:val="center"/>
        <w:rPr>
          <w:rFonts w:ascii="Times New Roman" w:hAnsi="Times New Roman" w:eastAsia="Times New Roman" w:cs="Times New Roman"/>
          <w:b/>
          <w:sz w:val="24"/>
          <w:szCs w:val="24"/>
        </w:rPr>
      </w:pPr>
      <w:bookmarkStart w:id="0" w:name="_GoBack"/>
      <w:bookmarkEnd w:id="0"/>
      <w:r>
        <w:rPr>
          <w:rFonts w:ascii="Times New Roman" w:hAnsi="Times New Roman" w:eastAsia="Times New Roman" w:cs="Times New Roman"/>
          <w:b/>
          <w:sz w:val="24"/>
          <w:szCs w:val="24"/>
        </w:rPr>
        <w:t>ТӨЖ тапсырмаларын орындау кестесі  2</w:t>
      </w:r>
    </w:p>
    <w:p>
      <w:pPr>
        <w:pStyle w:val="3"/>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2-семестр</w:t>
      </w:r>
    </w:p>
    <w:tbl>
      <w:tblPr>
        <w:tblStyle w:val="14"/>
        <w:tblW w:w="10915"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64"/>
        <w:gridCol w:w="2413"/>
        <w:gridCol w:w="2125"/>
        <w:gridCol w:w="4112"/>
        <w:gridCol w:w="1701"/>
      </w:tblGrid>
      <w:tr>
        <w:tc>
          <w:tcPr>
            <w:tcW w:w="564"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413"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ТӨЖ тапсырмалары</w:t>
            </w:r>
          </w:p>
        </w:tc>
        <w:tc>
          <w:tcPr>
            <w:tcW w:w="2125"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ТӨЖ тапсырмаларын орындау формасы</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line="240" w:lineRule="auto"/>
              <w:ind w:left="113" w:right="113"/>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Ұсынылатын  әдебиеттер</w:t>
            </w: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ТӨЖ тапсырмаларын тапсыру уақыты</w:t>
            </w:r>
          </w:p>
        </w:tc>
      </w:tr>
      <w:tr>
        <w:trPr>
          <w:trHeight w:val="893" w:hRule="atLeast"/>
        </w:trPr>
        <w:tc>
          <w:tcPr>
            <w:tcW w:w="564"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pPr>
              <w:pStyle w:val="3"/>
              <w:spacing w:after="0" w:line="240" w:lineRule="auto"/>
              <w:jc w:val="both"/>
              <w:rPr>
                <w:rFonts w:ascii="Times New Roman" w:hAnsi="Times New Roman" w:eastAsia="Times New Roman" w:cs="Times New Roman"/>
                <w:sz w:val="24"/>
                <w:szCs w:val="24"/>
              </w:rPr>
            </w:pPr>
          </w:p>
        </w:tc>
        <w:tc>
          <w:tcPr>
            <w:tcW w:w="2413"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1-тапсырма </w:t>
            </w:r>
            <w:r>
              <w:rPr>
                <w:rFonts w:ascii="Times New Roman" w:hAnsi="Times New Roman" w:eastAsia="Times New Roman" w:cs="Times New Roman"/>
              </w:rPr>
              <w:t>Органикалық қосылыстардың шикізат көздері. Оларды өңдеу және органикалық қосылыстарды өндірістік алу жолдары. Органикалық қосылыстарды бөлу, тазалау және идентификациялау әдістері.</w:t>
            </w:r>
            <w:r>
              <w:rPr>
                <w:rFonts w:ascii="Times New Roman" w:hAnsi="Times New Roman" w:eastAsia="Times New Roman" w:cs="Times New Roman"/>
                <w:sz w:val="24"/>
                <w:szCs w:val="24"/>
              </w:rPr>
              <w:t>.</w:t>
            </w:r>
          </w:p>
        </w:tc>
        <w:tc>
          <w:tcPr>
            <w:tcW w:w="2125" w:type="dxa"/>
            <w:tcBorders>
              <w:top w:val="single" w:color="000000" w:sz="4" w:space="0"/>
              <w:left w:val="single" w:color="000000" w:sz="4" w:space="0"/>
              <w:bottom w:val="single" w:color="000000" w:sz="4" w:space="0"/>
              <w:right w:val="single" w:color="000000" w:sz="4" w:space="0"/>
            </w:tcBorders>
          </w:tcPr>
          <w:p>
            <w:pPr>
              <w:pStyle w:val="3"/>
              <w:tabs>
                <w:tab w:val="left" w:pos="900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Реферат дайындау. Ситуационды тапсырмаларды шешу. Презентация жасау. Тесттер әзірлеу.</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rPr>
                <w:rFonts w:ascii="Times New Roman" w:hAnsi="Times New Roman" w:eastAsia="Times New Roman" w:cs="Times New Roman"/>
              </w:rPr>
            </w:pPr>
            <w:r>
              <w:rPr>
                <w:rFonts w:ascii="Times New Roman" w:hAnsi="Times New Roman" w:eastAsia="Times New Roman" w:cs="Times New Roman"/>
              </w:rPr>
              <w:t xml:space="preserve">1.Сейтжанов Ә.Ф. Органикалық химия: оқулық. Алматы: . 2005 – 638б.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2. Ибраев М.И., Сарманова К.А. Органикалық химия негіздері:. Көмекші. Алматы. Рауан,1990 – 168б.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3. Шайқұтдінов Е.М., Хұсайынова С.Х. Органикалық химия: оқулық.Алматы. 2001. - 260б. </w:t>
            </w: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Оқытудың 3-аптасында</w:t>
            </w:r>
          </w:p>
          <w:p>
            <w:pPr>
              <w:pStyle w:val="3"/>
              <w:spacing w:after="0" w:line="240" w:lineRule="auto"/>
              <w:rPr>
                <w:rFonts w:ascii="Times New Roman" w:hAnsi="Times New Roman" w:eastAsia="Times New Roman" w:cs="Times New Roman"/>
                <w:sz w:val="24"/>
                <w:szCs w:val="24"/>
              </w:rPr>
            </w:pPr>
          </w:p>
        </w:tc>
      </w:tr>
      <w:tr>
        <w:tc>
          <w:tcPr>
            <w:tcW w:w="564" w:type="dxa"/>
            <w:tcBorders>
              <w:top w:val="single" w:color="000000" w:sz="4" w:space="0"/>
              <w:left w:val="single" w:color="000000" w:sz="4" w:space="0"/>
              <w:bottom w:val="single" w:color="000000" w:sz="4" w:space="0"/>
              <w:right w:val="single" w:color="000000" w:sz="4" w:space="0"/>
            </w:tcBorders>
            <w:vAlign w:val="center"/>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3"/>
              <w:tabs>
                <w:tab w:val="left" w:pos="900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2-тақырып. </w:t>
            </w:r>
            <w:r>
              <w:rPr>
                <w:rFonts w:ascii="Times New Roman" w:hAnsi="Times New Roman" w:eastAsia="Times New Roman" w:cs="Times New Roman"/>
              </w:rPr>
              <w:t>Органикалық қосылыстардың қышқылдық және негіздік теориясы</w:t>
            </w:r>
          </w:p>
        </w:tc>
        <w:tc>
          <w:tcPr>
            <w:tcW w:w="2125"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Реферат дайындау. Тапсырмаларды шешу. Презентация жасау. </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rPr>
                <w:rFonts w:ascii="Times New Roman" w:hAnsi="Times New Roman" w:eastAsia="Times New Roman" w:cs="Times New Roman"/>
              </w:rPr>
            </w:pPr>
            <w:r>
              <w:rPr>
                <w:rFonts w:ascii="Times New Roman" w:hAnsi="Times New Roman" w:eastAsia="Times New Roman" w:cs="Times New Roman"/>
              </w:rPr>
              <w:t xml:space="preserve">1. Ибраев М.И., Сарманова К.А. Органикалық химия негіздері:. Көмекші. Алматы. Рауан,1990 – 168б.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2. Шайқұтдінов Е.М., Хұсайынова С.Х. Органикалық химия: оқулық.Алматы. 2001. - 260б. </w:t>
            </w: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Оқытудың 5-аптасында</w:t>
            </w:r>
          </w:p>
        </w:tc>
      </w:tr>
      <w:tr>
        <w:trPr>
          <w:trHeight w:val="1010" w:hRule="atLeast"/>
        </w:trPr>
        <w:tc>
          <w:tcPr>
            <w:tcW w:w="564"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13" w:type="dxa"/>
            <w:tcBorders>
              <w:top w:val="single" w:color="000000" w:sz="4" w:space="0"/>
              <w:left w:val="single" w:color="000000" w:sz="4" w:space="0"/>
              <w:bottom w:val="single" w:color="000000" w:sz="4" w:space="0"/>
              <w:right w:val="single" w:color="000000" w:sz="4" w:space="0"/>
            </w:tcBorders>
          </w:tcPr>
          <w:p>
            <w:pPr>
              <w:pStyle w:val="3"/>
              <w:tabs>
                <w:tab w:val="left" w:pos="900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3-тақырып. </w:t>
            </w:r>
            <w:r>
              <w:rPr>
                <w:rFonts w:ascii="Times New Roman" w:hAnsi="Times New Roman" w:eastAsia="Times New Roman" w:cs="Times New Roman"/>
              </w:rPr>
              <w:t>Көміртек атомының гибридтенуі мен химиялық байланыс түрлері</w:t>
            </w:r>
          </w:p>
          <w:p>
            <w:pPr>
              <w:pStyle w:val="3"/>
              <w:tabs>
                <w:tab w:val="left" w:pos="9000"/>
              </w:tabs>
              <w:spacing w:after="0" w:line="240" w:lineRule="auto"/>
              <w:rPr>
                <w:rFonts w:ascii="Times New Roman" w:hAnsi="Times New Roman" w:eastAsia="Times New Roman" w:cs="Times New Roman"/>
                <w:sz w:val="24"/>
                <w:szCs w:val="24"/>
              </w:rPr>
            </w:pPr>
          </w:p>
        </w:tc>
        <w:tc>
          <w:tcPr>
            <w:tcW w:w="2125" w:type="dxa"/>
            <w:tcBorders>
              <w:top w:val="single" w:color="000000" w:sz="4" w:space="0"/>
              <w:left w:val="single" w:color="000000" w:sz="4" w:space="0"/>
              <w:bottom w:val="single" w:color="000000" w:sz="4" w:space="0"/>
              <w:right w:val="single" w:color="000000" w:sz="4" w:space="0"/>
            </w:tcBorders>
          </w:tcPr>
          <w:p>
            <w:pPr>
              <w:pStyle w:val="3"/>
              <w:tabs>
                <w:tab w:val="left" w:pos="900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Реферат дайындау. Презентация жасау. Тесттер әзірлеу.</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rPr>
                <w:rFonts w:ascii="Times New Roman" w:hAnsi="Times New Roman" w:eastAsia="Times New Roman" w:cs="Times New Roman"/>
              </w:rPr>
            </w:pPr>
            <w:r>
              <w:rPr>
                <w:rFonts w:ascii="Times New Roman" w:hAnsi="Times New Roman" w:eastAsia="Times New Roman" w:cs="Times New Roman"/>
              </w:rPr>
              <w:t xml:space="preserve">1.Сейтжанов Ә.Ф. Органикалық химия: оқулық. Алматы: . 2005 – 638б.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2. Ибраев М.И., Сарманова К.А. Органикалық химия негіздері:. Көмекші. Алматы. Рауан,1990 – 168б.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3. Шайқұтдінов Е.М., Хұсайынова С.Х. Органикалық химия: оқулық.Алматы. 2001. - 260б. </w:t>
            </w: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Оқытудың 7-аптасында</w:t>
            </w:r>
          </w:p>
        </w:tc>
      </w:tr>
      <w:tr>
        <w:trPr>
          <w:trHeight w:val="982" w:hRule="atLeast"/>
        </w:trPr>
        <w:tc>
          <w:tcPr>
            <w:tcW w:w="564"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13"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4-тақырып.</w:t>
            </w:r>
          </w:p>
          <w:p>
            <w:pPr>
              <w:pStyle w:val="3"/>
              <w:tabs>
                <w:tab w:val="left" w:pos="900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rPr>
              <w:t>Органикалық реакциялар. Жіктелуі. Карбкатион және карбанинондар.</w:t>
            </w:r>
          </w:p>
        </w:tc>
        <w:tc>
          <w:tcPr>
            <w:tcW w:w="2125" w:type="dxa"/>
            <w:tcBorders>
              <w:top w:val="single" w:color="000000" w:sz="4" w:space="0"/>
              <w:left w:val="single" w:color="000000" w:sz="4" w:space="0"/>
              <w:bottom w:val="single" w:color="000000" w:sz="4" w:space="0"/>
              <w:right w:val="single" w:color="000000" w:sz="4" w:space="0"/>
            </w:tcBorders>
          </w:tcPr>
          <w:p>
            <w:pPr>
              <w:pStyle w:val="3"/>
              <w:tabs>
                <w:tab w:val="left" w:pos="900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Реферат дайындау. Презентация жасау. Тесттер әзірлеу.</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rPr>
                <w:rFonts w:ascii="Times New Roman" w:hAnsi="Times New Roman" w:eastAsia="Times New Roman" w:cs="Times New Roman"/>
              </w:rPr>
            </w:pPr>
            <w:r>
              <w:rPr>
                <w:rFonts w:ascii="Times New Roman" w:hAnsi="Times New Roman" w:eastAsia="Times New Roman" w:cs="Times New Roman"/>
              </w:rPr>
              <w:t xml:space="preserve">1.Сейтжанов Ә.Ф. Органикалық химия: оқулық. Алматы: . 2005 – 638б.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2. Шайқұтдінов Е.М., Хұсайынова С.Х. Органикалық химия: оқулық.Алматы. 2001. - 260б. </w:t>
            </w: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Оқытудың 9-аптасында</w:t>
            </w:r>
          </w:p>
          <w:p>
            <w:pPr>
              <w:pStyle w:val="3"/>
              <w:spacing w:after="0" w:line="240" w:lineRule="auto"/>
              <w:rPr>
                <w:rFonts w:ascii="Times New Roman" w:hAnsi="Times New Roman" w:eastAsia="Times New Roman" w:cs="Times New Roman"/>
                <w:sz w:val="24"/>
                <w:szCs w:val="24"/>
              </w:rPr>
            </w:pPr>
          </w:p>
        </w:tc>
      </w:tr>
      <w:tr>
        <w:tc>
          <w:tcPr>
            <w:tcW w:w="564"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413"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5-тақырып</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rPr>
              <w:t>Көмірсутектердің галогентуындылары. Маңызды өндірістік және лабораториялық алу жолдары. Қанықпаған және полигалоген туындылар</w:t>
            </w:r>
          </w:p>
        </w:tc>
        <w:tc>
          <w:tcPr>
            <w:tcW w:w="2125"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Реферат дайындау. Презентация жасау.</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rPr>
            </w:pPr>
            <w:r>
              <w:rPr>
                <w:rFonts w:ascii="Times New Roman" w:hAnsi="Times New Roman" w:eastAsia="Times New Roman" w:cs="Times New Roman"/>
              </w:rPr>
              <w:t>Интернет материалын пайдалану</w:t>
            </w: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Оқытудың 11-аптасында</w:t>
            </w:r>
          </w:p>
          <w:p>
            <w:pPr>
              <w:pStyle w:val="3"/>
              <w:spacing w:after="0" w:line="240" w:lineRule="auto"/>
              <w:rPr>
                <w:rFonts w:ascii="Times New Roman" w:hAnsi="Times New Roman" w:eastAsia="Times New Roman" w:cs="Times New Roman"/>
                <w:sz w:val="24"/>
                <w:szCs w:val="24"/>
              </w:rPr>
            </w:pPr>
          </w:p>
        </w:tc>
      </w:tr>
      <w:tr>
        <w:tc>
          <w:tcPr>
            <w:tcW w:w="564"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413"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6-тақырып .</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rPr>
              <w:t>Тиоэфирлер, тиоспирттер, сульфоқышқылдар. Органикалық асқын тотықтар. Гидрототықтар</w:t>
            </w:r>
          </w:p>
        </w:tc>
        <w:tc>
          <w:tcPr>
            <w:tcW w:w="2125"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Реферат дайындау. Презентация жасау. Тесттер әзірлеу.</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rPr>
                <w:rFonts w:ascii="Times New Roman" w:hAnsi="Times New Roman" w:eastAsia="Times New Roman" w:cs="Times New Roman"/>
              </w:rPr>
            </w:pPr>
            <w:r>
              <w:rPr>
                <w:rFonts w:ascii="Times New Roman" w:hAnsi="Times New Roman" w:eastAsia="Times New Roman" w:cs="Times New Roman"/>
              </w:rPr>
              <w:t xml:space="preserve">1.Сейтжанов Ә.Ф. Органикалық химия: оқулық. Алматы: . 2005 – 638б.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2. Шайқұтдінов Е.М., Хұсайынова С.Х. Органикалық химия: оқулық.Алматы. 2001. - 260б. </w:t>
            </w: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Оқытудың 13-аптасында</w:t>
            </w:r>
          </w:p>
          <w:p>
            <w:pPr>
              <w:pStyle w:val="3"/>
              <w:spacing w:after="0" w:line="240" w:lineRule="auto"/>
              <w:rPr>
                <w:rFonts w:ascii="Times New Roman" w:hAnsi="Times New Roman" w:eastAsia="Times New Roman" w:cs="Times New Roman"/>
                <w:sz w:val="24"/>
                <w:szCs w:val="24"/>
              </w:rPr>
            </w:pPr>
          </w:p>
        </w:tc>
      </w:tr>
      <w:tr>
        <w:tc>
          <w:tcPr>
            <w:tcW w:w="564"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413" w:type="dxa"/>
            <w:tcBorders>
              <w:top w:val="single" w:color="000000" w:sz="4" w:space="0"/>
              <w:left w:val="single" w:color="000000" w:sz="4" w:space="0"/>
              <w:bottom w:val="single" w:color="000000" w:sz="4" w:space="0"/>
              <w:right w:val="single" w:color="000000" w:sz="4" w:space="0"/>
            </w:tcBorders>
          </w:tcPr>
          <w:p>
            <w:pPr>
              <w:pStyle w:val="3"/>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7-тақырып</w:t>
            </w:r>
          </w:p>
          <w:p>
            <w:pPr>
              <w:pStyle w:val="3"/>
              <w:spacing w:after="0" w:line="24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rPr>
              <w:t>Металорганикалық қосылыстар</w:t>
            </w:r>
          </w:p>
        </w:tc>
        <w:tc>
          <w:tcPr>
            <w:tcW w:w="2125" w:type="dxa"/>
            <w:tcBorders>
              <w:top w:val="single" w:color="000000" w:sz="4" w:space="0"/>
              <w:left w:val="single" w:color="000000" w:sz="4" w:space="0"/>
              <w:bottom w:val="single" w:color="000000" w:sz="4" w:space="0"/>
              <w:right w:val="single" w:color="000000" w:sz="4" w:space="0"/>
            </w:tcBorders>
          </w:tcPr>
          <w:p>
            <w:pPr>
              <w:pStyle w:val="3"/>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Реферат дайындау. Презентация жасау. Тесттер әзірлеу.</w:t>
            </w:r>
          </w:p>
        </w:tc>
        <w:tc>
          <w:tcPr>
            <w:tcW w:w="4112" w:type="dxa"/>
            <w:tcBorders>
              <w:top w:val="single" w:color="000000" w:sz="4" w:space="0"/>
              <w:left w:val="single" w:color="000000" w:sz="4" w:space="0"/>
              <w:bottom w:val="single" w:color="000000" w:sz="4" w:space="0"/>
              <w:right w:val="single" w:color="000000" w:sz="4" w:space="0"/>
            </w:tcBorders>
          </w:tcPr>
          <w:p>
            <w:pPr>
              <w:pStyle w:val="3"/>
              <w:spacing w:after="0"/>
              <w:rPr>
                <w:rFonts w:ascii="Times New Roman" w:hAnsi="Times New Roman" w:eastAsia="Times New Roman" w:cs="Times New Roman"/>
              </w:rPr>
            </w:pPr>
            <w:r>
              <w:rPr>
                <w:rFonts w:ascii="Times New Roman" w:hAnsi="Times New Roman" w:eastAsia="Times New Roman" w:cs="Times New Roman"/>
              </w:rPr>
              <w:t xml:space="preserve">1. Ибраев М.И., Сарманова К.А. Органикалық химия негіздері:. Көмекші. Алматы. Рауан,1990 – 168б.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2. Шайқұтдінов Е.М., Хұсайынова С.Х. Органикалық химия: оқулық.Алматы. 2001. - 260б. </w:t>
            </w:r>
          </w:p>
          <w:p>
            <w:pPr>
              <w:pStyle w:val="3"/>
              <w:spacing w:after="0"/>
              <w:rPr>
                <w:rFonts w:ascii="Times New Roman" w:hAnsi="Times New Roman" w:eastAsia="Times New Roman" w:cs="Times New Roman"/>
              </w:rPr>
            </w:pPr>
            <w:r>
              <w:rPr>
                <w:rFonts w:ascii="Times New Roman" w:hAnsi="Times New Roman" w:eastAsia="Times New Roman" w:cs="Times New Roman"/>
              </w:rPr>
              <w:t xml:space="preserve">3. Паула Юрканис Брюис (аударма). Органикалық химия негіздері. 1- және 2-бөлім, 2013 және 2014 ж. </w:t>
            </w:r>
          </w:p>
          <w:p>
            <w:pPr>
              <w:pStyle w:val="3"/>
              <w:spacing w:after="0" w:line="240" w:lineRule="auto"/>
              <w:rPr>
                <w:rFonts w:ascii="Times New Roman" w:hAnsi="Times New Roman" w:eastAsia="Times New Roman" w:cs="Times New Roman"/>
              </w:rPr>
            </w:pPr>
          </w:p>
        </w:tc>
        <w:tc>
          <w:tcPr>
            <w:tcW w:w="1701" w:type="dxa"/>
            <w:tcBorders>
              <w:top w:val="single" w:color="000000" w:sz="4" w:space="0"/>
              <w:left w:val="single" w:color="000000" w:sz="4" w:space="0"/>
              <w:bottom w:val="single" w:color="000000" w:sz="4" w:space="0"/>
              <w:right w:val="single" w:color="000000" w:sz="4" w:space="0"/>
            </w:tcBorders>
          </w:tcPr>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Оқытудың 15-аптасында</w:t>
            </w:r>
          </w:p>
        </w:tc>
      </w:tr>
    </w:tbl>
    <w:p>
      <w:pPr>
        <w:pStyle w:val="3"/>
        <w:spacing w:after="0" w:line="240" w:lineRule="auto"/>
        <w:ind w:left="-993" w:firstLine="993"/>
        <w:jc w:val="center"/>
        <w:rPr>
          <w:rFonts w:ascii="Times New Roman" w:hAnsi="Times New Roman" w:eastAsia="Times New Roman" w:cs="Times New Roman"/>
          <w:b/>
          <w:sz w:val="24"/>
          <w:szCs w:val="24"/>
        </w:rPr>
      </w:pPr>
    </w:p>
    <w:p>
      <w:pPr>
        <w:pStyle w:val="3"/>
        <w:spacing w:after="0" w:line="240" w:lineRule="auto"/>
        <w:ind w:left="-993" w:firstLine="99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Тыңдаушылардың өздік жұмысын орындауға әдістемелік нұсқаулар.</w:t>
      </w:r>
    </w:p>
    <w:p>
      <w:pPr>
        <w:pStyle w:val="3"/>
        <w:spacing w:after="0" w:line="240" w:lineRule="auto"/>
        <w:ind w:left="-11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Тапсырмаларды беру әрбір модульді бастағанда жүзеге асырылады. 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pPr>
        <w:pStyle w:val="3"/>
        <w:spacing w:after="0" w:line="240" w:lineRule="auto"/>
        <w:ind w:left="-1134"/>
        <w:jc w:val="both"/>
        <w:rPr>
          <w:rFonts w:ascii="Times New Roman" w:hAnsi="Times New Roman" w:eastAsia="Times New Roman" w:cs="Times New Roman"/>
          <w:b/>
          <w:sz w:val="24"/>
          <w:szCs w:val="24"/>
        </w:rPr>
      </w:pPr>
    </w:p>
    <w:p>
      <w:pPr>
        <w:pStyle w:val="3"/>
        <w:tabs>
          <w:tab w:val="left" w:pos="360"/>
          <w:tab w:val="left" w:pos="480"/>
        </w:tabs>
        <w:spacing w:after="0" w:line="240" w:lineRule="auto"/>
        <w:ind w:left="-142" w:firstLine="14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1-ТӨЖ</w:t>
      </w:r>
    </w:p>
    <w:p>
      <w:pPr>
        <w:pStyle w:val="3"/>
        <w:tabs>
          <w:tab w:val="left" w:pos="480"/>
        </w:tabs>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Сабақтың тақырыбы:</w:t>
      </w:r>
      <w:r>
        <w:rPr>
          <w:rFonts w:ascii="Times New Roman" w:hAnsi="Times New Roman" w:eastAsia="Times New Roman" w:cs="Times New Roman"/>
          <w:sz w:val="24"/>
          <w:szCs w:val="24"/>
        </w:rPr>
        <w:t xml:space="preserve"> </w:t>
      </w:r>
      <w:r>
        <w:rPr>
          <w:rFonts w:ascii="Times New Roman" w:hAnsi="Times New Roman" w:eastAsia="Times New Roman" w:cs="Times New Roman"/>
        </w:rPr>
        <w:t>Органикалық қосылыстардың шикізат көздері. Оларды өңдеу және органикалық қосылыстарды өндірістік алу жолдары. Органикалық қосылыстарды бөлу, тазалау және идентификациялау әдістері.</w:t>
      </w:r>
      <w:r>
        <w:rPr>
          <w:rFonts w:ascii="Times New Roman" w:hAnsi="Times New Roman" w:eastAsia="Times New Roman" w:cs="Times New Roman"/>
          <w:sz w:val="24"/>
          <w:szCs w:val="24"/>
        </w:rPr>
        <w:t>..</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Сабақтың мақсаты:</w:t>
      </w:r>
      <w:r>
        <w:rPr>
          <w:rFonts w:ascii="Times New Roman" w:hAnsi="Times New Roman" w:eastAsia="Times New Roman" w:cs="Times New Roman"/>
          <w:sz w:val="24"/>
          <w:szCs w:val="24"/>
        </w:rPr>
        <w:t xml:space="preserve"> </w:t>
      </w:r>
      <w:r>
        <w:rPr>
          <w:rFonts w:ascii="Times New Roman" w:hAnsi="Times New Roman" w:eastAsia="Times New Roman" w:cs="Times New Roman"/>
        </w:rPr>
        <w:t>Органикалық қосылыстардың шикізат көздері. Оларды өңдеу және органикалық қосылыстарды өндірістік алу жолдарын</w:t>
      </w:r>
      <w:r>
        <w:rPr>
          <w:rFonts w:ascii="Times New Roman" w:hAnsi="Times New Roman" w:eastAsia="Times New Roman" w:cs="Times New Roman"/>
          <w:sz w:val="24"/>
          <w:szCs w:val="24"/>
        </w:rPr>
        <w:t xml:space="preserve"> жатқа білу</w:t>
      </w:r>
    </w:p>
    <w:p>
      <w:pPr>
        <w:pStyle w:val="3"/>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Сабақтың барысы:</w:t>
      </w:r>
      <w:r>
        <w:rPr>
          <w:rFonts w:ascii="Times New Roman" w:hAnsi="Times New Roman" w:eastAsia="Times New Roman" w:cs="Times New Roman"/>
          <w:sz w:val="24"/>
          <w:szCs w:val="24"/>
        </w:rPr>
        <w:t xml:space="preserve">  </w:t>
      </w:r>
    </w:p>
    <w:p>
      <w:pPr>
        <w:pStyle w:val="3"/>
        <w:tabs>
          <w:tab w:val="left" w:pos="360"/>
          <w:tab w:val="left" w:pos="426"/>
        </w:tabs>
        <w:spacing w:after="0" w:line="240" w:lineRule="auto"/>
        <w:ind w:left="-993" w:firstLine="993"/>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Сабақтың соңында нәтижені тексеру үшін тест тапсырмалары және өткізілген</w:t>
      </w:r>
    </w:p>
    <w:p>
      <w:pPr>
        <w:pStyle w:val="3"/>
        <w:tabs>
          <w:tab w:val="left" w:pos="360"/>
          <w:tab w:val="left" w:pos="426"/>
        </w:tabs>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тақырыптың мазмұнын қамтитын коммуникативтік минимум тізбесі беріледі.</w:t>
      </w:r>
    </w:p>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Тапсыру уақыты:</w:t>
      </w:r>
      <w:r>
        <w:rPr>
          <w:rFonts w:ascii="Times New Roman" w:hAnsi="Times New Roman" w:eastAsia="Times New Roman" w:cs="Times New Roman"/>
          <w:sz w:val="24"/>
          <w:szCs w:val="24"/>
        </w:rPr>
        <w:t xml:space="preserve"> Оқытудың 3-аптасында</w:t>
      </w:r>
    </w:p>
    <w:p>
      <w:pPr>
        <w:pStyle w:val="3"/>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ТӨЖ-дің бағасы: 5 балл</w:t>
      </w:r>
    </w:p>
    <w:p>
      <w:pPr>
        <w:pStyle w:val="3"/>
        <w:tabs>
          <w:tab w:val="left" w:pos="360"/>
          <w:tab w:val="left" w:pos="480"/>
        </w:tabs>
        <w:spacing w:after="0" w:line="240" w:lineRule="auto"/>
        <w:ind w:left="-993" w:firstLine="99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2-ТӨЖ</w:t>
      </w:r>
    </w:p>
    <w:p>
      <w:pPr>
        <w:pStyle w:val="3"/>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Сабақтың тақырыбы</w:t>
      </w:r>
      <w:r>
        <w:rPr>
          <w:rFonts w:ascii="Times New Roman" w:hAnsi="Times New Roman" w:eastAsia="Times New Roman" w:cs="Times New Roman"/>
          <w:sz w:val="24"/>
          <w:szCs w:val="24"/>
        </w:rPr>
        <w:t xml:space="preserve">: </w:t>
      </w:r>
      <w:r>
        <w:rPr>
          <w:rFonts w:ascii="Times New Roman" w:hAnsi="Times New Roman" w:eastAsia="Times New Roman" w:cs="Times New Roman"/>
        </w:rPr>
        <w:t>Органикалық қосылыстардың қышқылдық және негіздік теориясы</w:t>
      </w:r>
      <w:r>
        <w:rPr>
          <w:rFonts w:ascii="Times New Roman" w:hAnsi="Times New Roman" w:eastAsia="Times New Roman" w:cs="Times New Roman"/>
          <w:sz w:val="24"/>
          <w:szCs w:val="24"/>
        </w:rPr>
        <w:t>.</w:t>
      </w:r>
    </w:p>
    <w:p>
      <w:pPr>
        <w:pStyle w:val="3"/>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Сабақтың мақсаты: </w:t>
      </w:r>
      <w:r>
        <w:rPr>
          <w:rFonts w:ascii="Times New Roman" w:hAnsi="Times New Roman" w:eastAsia="Times New Roman" w:cs="Times New Roman"/>
        </w:rPr>
        <w:t>Органикалық қосылыстардың қышқылдық және негіздік теориясы</w:t>
      </w:r>
      <w:r>
        <w:rPr>
          <w:rFonts w:ascii="Times New Roman" w:hAnsi="Times New Roman" w:eastAsia="Times New Roman" w:cs="Times New Roman"/>
          <w:sz w:val="24"/>
          <w:szCs w:val="24"/>
        </w:rPr>
        <w:t>.</w:t>
      </w:r>
    </w:p>
    <w:p>
      <w:pPr>
        <w:pStyle w:val="3"/>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Сабақтың барысы: </w:t>
      </w:r>
    </w:p>
    <w:p>
      <w:pPr>
        <w:pStyle w:val="3"/>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Сабақтың соңында нәтижені тексеру үшін тест тапсырмалары беріледі</w:t>
      </w:r>
    </w:p>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Тапсыру уақыты:</w:t>
      </w:r>
      <w:r>
        <w:rPr>
          <w:rFonts w:ascii="Times New Roman" w:hAnsi="Times New Roman" w:eastAsia="Times New Roman" w:cs="Times New Roman"/>
          <w:sz w:val="24"/>
          <w:szCs w:val="24"/>
        </w:rPr>
        <w:t xml:space="preserve"> Оқытудың 5-аптасында</w:t>
      </w:r>
    </w:p>
    <w:p>
      <w:pPr>
        <w:pStyle w:val="3"/>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ТӨЖ-дің бағасы: 5 балл</w:t>
      </w:r>
    </w:p>
    <w:p>
      <w:pPr>
        <w:pStyle w:val="3"/>
        <w:spacing w:after="0" w:line="240" w:lineRule="auto"/>
        <w:ind w:left="-993" w:firstLine="993"/>
        <w:jc w:val="both"/>
        <w:rPr>
          <w:rFonts w:ascii="Times New Roman" w:hAnsi="Times New Roman" w:eastAsia="Times New Roman" w:cs="Times New Roman"/>
          <w:b/>
          <w:sz w:val="24"/>
          <w:szCs w:val="24"/>
        </w:rPr>
      </w:pPr>
    </w:p>
    <w:p>
      <w:pPr>
        <w:pStyle w:val="3"/>
        <w:tabs>
          <w:tab w:val="left" w:pos="360"/>
          <w:tab w:val="left" w:pos="480"/>
        </w:tabs>
        <w:spacing w:after="0" w:line="240" w:lineRule="auto"/>
        <w:ind w:left="-993" w:firstLine="99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3- ТӨЖ</w:t>
      </w:r>
    </w:p>
    <w:p>
      <w:pPr>
        <w:pStyle w:val="3"/>
        <w:tabs>
          <w:tab w:val="left" w:pos="9000"/>
        </w:tabs>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Сабақтың тақырыбы: </w:t>
      </w:r>
      <w:r>
        <w:rPr>
          <w:rFonts w:ascii="Times New Roman" w:hAnsi="Times New Roman" w:eastAsia="Times New Roman" w:cs="Times New Roman"/>
        </w:rPr>
        <w:t>Көміртек атомының гибридтенуі мен химиялық байланыс түрлері</w:t>
      </w:r>
      <w:r>
        <w:rPr>
          <w:rFonts w:ascii="Times New Roman" w:hAnsi="Times New Roman" w:eastAsia="Times New Roman" w:cs="Times New Roman"/>
          <w:sz w:val="24"/>
          <w:szCs w:val="24"/>
        </w:rPr>
        <w:t>.</w:t>
      </w:r>
    </w:p>
    <w:p>
      <w:pPr>
        <w:pStyle w:val="3"/>
        <w:spacing w:after="0" w:line="240" w:lineRule="auto"/>
        <w:ind w:left="-993" w:firstLine="99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Сабақтың мақсаты: </w:t>
      </w:r>
      <w:r>
        <w:rPr>
          <w:rFonts w:ascii="Times New Roman" w:hAnsi="Times New Roman" w:eastAsia="Times New Roman" w:cs="Times New Roman"/>
        </w:rPr>
        <w:t>Көміртек атомының гибридтенуі мен химиялық байланыс түрлерін</w:t>
      </w:r>
      <w:r>
        <w:rPr>
          <w:rFonts w:ascii="Times New Roman" w:hAnsi="Times New Roman" w:eastAsia="Times New Roman" w:cs="Times New Roman"/>
          <w:sz w:val="24"/>
          <w:szCs w:val="24"/>
        </w:rPr>
        <w:t xml:space="preserve"> білу.</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Сабақтың барысы:</w:t>
      </w:r>
      <w:r>
        <w:rPr>
          <w:rFonts w:ascii="Times New Roman" w:hAnsi="Times New Roman" w:eastAsia="Times New Roman" w:cs="Times New Roman"/>
          <w:sz w:val="24"/>
          <w:szCs w:val="24"/>
        </w:rPr>
        <w:t xml:space="preserve"> Тақырыптар бойынша сұрақтар, тест, теориялар және есептер      шығару </w:t>
      </w:r>
    </w:p>
    <w:p>
      <w:pPr>
        <w:pStyle w:val="3"/>
        <w:spacing w:after="0" w:line="240" w:lineRule="auto"/>
        <w:ind w:left="-993" w:firstLine="99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Тапсыру уақыты:</w:t>
      </w:r>
      <w:r>
        <w:rPr>
          <w:rFonts w:ascii="Times New Roman" w:hAnsi="Times New Roman" w:eastAsia="Times New Roman" w:cs="Times New Roman"/>
          <w:sz w:val="24"/>
          <w:szCs w:val="24"/>
        </w:rPr>
        <w:t xml:space="preserve"> Оқытудың 7-аптасында</w:t>
      </w:r>
    </w:p>
    <w:p>
      <w:pPr>
        <w:pStyle w:val="3"/>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ТӨЖ-дің бағасы: 5 балл</w:t>
      </w:r>
    </w:p>
    <w:p>
      <w:pPr>
        <w:pStyle w:val="3"/>
        <w:spacing w:after="0" w:line="240" w:lineRule="auto"/>
        <w:ind w:left="-993" w:firstLine="993"/>
        <w:jc w:val="both"/>
        <w:rPr>
          <w:rFonts w:ascii="Times New Roman" w:hAnsi="Times New Roman" w:eastAsia="Times New Roman" w:cs="Times New Roman"/>
          <w:color w:val="000000"/>
          <w:sz w:val="24"/>
          <w:szCs w:val="24"/>
        </w:rPr>
      </w:pPr>
    </w:p>
    <w:p>
      <w:pPr>
        <w:pStyle w:val="3"/>
        <w:spacing w:after="0" w:line="240" w:lineRule="auto"/>
        <w:ind w:left="-993" w:firstLine="993"/>
        <w:jc w:val="both"/>
        <w:rPr>
          <w:rFonts w:ascii="Times New Roman" w:hAnsi="Times New Roman" w:eastAsia="Times New Roman" w:cs="Times New Roman"/>
          <w:color w:val="000000"/>
          <w:sz w:val="24"/>
          <w:szCs w:val="24"/>
        </w:rPr>
      </w:pPr>
    </w:p>
    <w:p>
      <w:pPr>
        <w:pStyle w:val="3"/>
        <w:tabs>
          <w:tab w:val="left" w:pos="360"/>
          <w:tab w:val="left" w:pos="480"/>
        </w:tabs>
        <w:spacing w:after="0" w:line="240" w:lineRule="auto"/>
        <w:ind w:left="-993" w:firstLine="99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 ТӨЖ</w:t>
      </w:r>
    </w:p>
    <w:p>
      <w:pPr>
        <w:pStyle w:val="3"/>
        <w:tabs>
          <w:tab w:val="left" w:pos="360"/>
          <w:tab w:val="left" w:pos="480"/>
        </w:tabs>
        <w:spacing w:after="0" w:line="240" w:lineRule="auto"/>
        <w:ind w:left="-993" w:firstLine="993"/>
        <w:jc w:val="center"/>
        <w:rPr>
          <w:rFonts w:ascii="Times New Roman" w:hAnsi="Times New Roman" w:eastAsia="Times New Roman" w:cs="Times New Roman"/>
          <w:b/>
          <w:sz w:val="24"/>
          <w:szCs w:val="24"/>
        </w:rPr>
      </w:pP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Сабақтың тақырыбы: </w:t>
      </w:r>
      <w:r>
        <w:rPr>
          <w:rFonts w:ascii="Times New Roman" w:hAnsi="Times New Roman" w:eastAsia="Times New Roman" w:cs="Times New Roman"/>
        </w:rPr>
        <w:t>Органикалық реакциялар. Жіктелуі. Карбкатион және карбанинондар.</w:t>
      </w:r>
      <w:r>
        <w:rPr>
          <w:rFonts w:ascii="Times New Roman" w:hAnsi="Times New Roman" w:eastAsia="Times New Roman" w:cs="Times New Roman"/>
          <w:sz w:val="24"/>
          <w:szCs w:val="24"/>
        </w:rPr>
        <w:t>.</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Сабақтың мақсаты: </w:t>
      </w:r>
      <w:r>
        <w:rPr>
          <w:rFonts w:ascii="Times New Roman" w:hAnsi="Times New Roman" w:eastAsia="Times New Roman" w:cs="Times New Roman"/>
        </w:rPr>
        <w:t>Органикалық реакциялар. Жіктелуі. Карбкатион және карбанинондар.</w:t>
      </w:r>
      <w:r>
        <w:rPr>
          <w:rFonts w:ascii="Times New Roman" w:hAnsi="Times New Roman" w:eastAsia="Times New Roman" w:cs="Times New Roman"/>
          <w:sz w:val="24"/>
          <w:szCs w:val="24"/>
        </w:rPr>
        <w:t xml:space="preserve"> Химиялық қасиеттері мен алу жолдарын түсіну.</w:t>
      </w:r>
    </w:p>
    <w:p>
      <w:pPr>
        <w:pStyle w:val="3"/>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Сабақтың барысы: </w:t>
      </w:r>
      <w:r>
        <w:rPr>
          <w:rFonts w:ascii="Times New Roman" w:hAnsi="Times New Roman" w:eastAsia="Times New Roman" w:cs="Times New Roman"/>
          <w:sz w:val="24"/>
          <w:szCs w:val="24"/>
        </w:rPr>
        <w:t>Тақырыптар бойынша сұрақтар, тест, теориялар және есептер шығару</w:t>
      </w:r>
      <w:r>
        <w:rPr>
          <w:rFonts w:ascii="Times New Roman" w:hAnsi="Times New Roman" w:eastAsia="Times New Roman" w:cs="Times New Roman"/>
          <w:b/>
          <w:sz w:val="24"/>
          <w:szCs w:val="24"/>
        </w:rPr>
        <w:t xml:space="preserve"> Тапсыру уақыты:</w:t>
      </w:r>
      <w:r>
        <w:rPr>
          <w:rFonts w:ascii="Times New Roman" w:hAnsi="Times New Roman" w:eastAsia="Times New Roman" w:cs="Times New Roman"/>
          <w:sz w:val="24"/>
          <w:szCs w:val="24"/>
        </w:rPr>
        <w:t xml:space="preserve"> Оқытудың 9-аптасында</w:t>
      </w:r>
    </w:p>
    <w:p>
      <w:pPr>
        <w:pStyle w:val="3"/>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ТӨЖ-дің бағасы: 5 балл</w:t>
      </w:r>
    </w:p>
    <w:p>
      <w:pPr>
        <w:pStyle w:val="3"/>
        <w:spacing w:after="0" w:line="240" w:lineRule="auto"/>
        <w:ind w:left="-993" w:firstLine="993"/>
        <w:jc w:val="both"/>
        <w:rPr>
          <w:rFonts w:ascii="Times New Roman" w:hAnsi="Times New Roman" w:eastAsia="Times New Roman" w:cs="Times New Roman"/>
          <w:sz w:val="24"/>
          <w:szCs w:val="24"/>
        </w:rPr>
      </w:pPr>
    </w:p>
    <w:p>
      <w:pPr>
        <w:pStyle w:val="3"/>
        <w:tabs>
          <w:tab w:val="left" w:pos="360"/>
          <w:tab w:val="left" w:pos="480"/>
        </w:tabs>
        <w:spacing w:after="0" w:line="240" w:lineRule="auto"/>
        <w:ind w:left="-993" w:firstLine="99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5-ТӨЖ</w:t>
      </w:r>
    </w:p>
    <w:p>
      <w:pPr>
        <w:pStyle w:val="3"/>
        <w:tabs>
          <w:tab w:val="left" w:pos="360"/>
          <w:tab w:val="left" w:pos="480"/>
        </w:tabs>
        <w:spacing w:after="0" w:line="240" w:lineRule="auto"/>
        <w:ind w:left="-993" w:firstLine="993"/>
        <w:jc w:val="center"/>
        <w:rPr>
          <w:rFonts w:ascii="Times New Roman" w:hAnsi="Times New Roman" w:eastAsia="Times New Roman" w:cs="Times New Roman"/>
          <w:b/>
          <w:sz w:val="24"/>
          <w:szCs w:val="24"/>
        </w:rPr>
      </w:pP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Сабақтың тақырыбы:</w:t>
      </w:r>
      <w:r>
        <w:rPr>
          <w:rFonts w:ascii="Times New Roman" w:hAnsi="Times New Roman" w:eastAsia="Times New Roman" w:cs="Times New Roman"/>
          <w:sz w:val="24"/>
          <w:szCs w:val="24"/>
        </w:rPr>
        <w:t xml:space="preserve"> </w:t>
      </w:r>
      <w:r>
        <w:rPr>
          <w:rFonts w:ascii="Times New Roman" w:hAnsi="Times New Roman" w:eastAsia="Times New Roman" w:cs="Times New Roman"/>
        </w:rPr>
        <w:t>Көмірсутектердің галогентуындылары. Маңызды өндірістік және лабораториялық алу жолдары. Қанықпаған және полигалоген туындылар</w:t>
      </w:r>
      <w:r>
        <w:rPr>
          <w:rFonts w:ascii="Times New Roman" w:hAnsi="Times New Roman" w:eastAsia="Times New Roman" w:cs="Times New Roman"/>
          <w:sz w:val="24"/>
          <w:szCs w:val="24"/>
        </w:rPr>
        <w:t>.</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Сабақтың мақсаты:</w:t>
      </w:r>
      <w:r>
        <w:rPr>
          <w:rFonts w:ascii="Times New Roman" w:hAnsi="Times New Roman" w:eastAsia="Times New Roman" w:cs="Times New Roman"/>
          <w:sz w:val="24"/>
          <w:szCs w:val="24"/>
        </w:rPr>
        <w:t xml:space="preserve"> </w:t>
      </w:r>
      <w:r>
        <w:rPr>
          <w:rFonts w:ascii="Times New Roman" w:hAnsi="Times New Roman" w:eastAsia="Times New Roman" w:cs="Times New Roman"/>
        </w:rPr>
        <w:t xml:space="preserve">Көмірсутектердің галогентуындылары. Маңызды өндірістік және лабораториялық алу жолдары </w:t>
      </w:r>
      <w:r>
        <w:rPr>
          <w:rFonts w:ascii="Times New Roman" w:hAnsi="Times New Roman" w:eastAsia="Times New Roman" w:cs="Times New Roman"/>
          <w:sz w:val="24"/>
          <w:szCs w:val="24"/>
        </w:rPr>
        <w:t>туралы білу</w:t>
      </w:r>
    </w:p>
    <w:p>
      <w:pPr>
        <w:pStyle w:val="3"/>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Сабақтың барысы:</w:t>
      </w:r>
      <w:r>
        <w:rPr>
          <w:rFonts w:ascii="Times New Roman" w:hAnsi="Times New Roman" w:eastAsia="Times New Roman" w:cs="Times New Roman"/>
          <w:sz w:val="24"/>
          <w:szCs w:val="24"/>
        </w:rPr>
        <w:t xml:space="preserve"> Тақырыптар бойынша сұрақтар, тест, теориялар және есептер шығару</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Тапсыру уақыты:</w:t>
      </w:r>
      <w:r>
        <w:rPr>
          <w:rFonts w:ascii="Times New Roman" w:hAnsi="Times New Roman" w:eastAsia="Times New Roman" w:cs="Times New Roman"/>
          <w:sz w:val="24"/>
          <w:szCs w:val="24"/>
        </w:rPr>
        <w:t xml:space="preserve"> Оқытудың 11-аптасында</w:t>
      </w:r>
    </w:p>
    <w:p>
      <w:pPr>
        <w:pStyle w:val="3"/>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ТӨЖ-дің бағасы: 5 балл</w:t>
      </w:r>
    </w:p>
    <w:p>
      <w:pPr>
        <w:pStyle w:val="3"/>
        <w:spacing w:after="0" w:line="240" w:lineRule="auto"/>
        <w:jc w:val="both"/>
        <w:rPr>
          <w:rFonts w:ascii="Times New Roman" w:hAnsi="Times New Roman" w:eastAsia="Times New Roman" w:cs="Times New Roman"/>
          <w:sz w:val="24"/>
          <w:szCs w:val="24"/>
        </w:rPr>
      </w:pPr>
    </w:p>
    <w:p>
      <w:pPr>
        <w:pStyle w:val="3"/>
        <w:tabs>
          <w:tab w:val="left" w:pos="360"/>
          <w:tab w:val="left" w:pos="480"/>
        </w:tabs>
        <w:spacing w:after="0" w:line="240" w:lineRule="auto"/>
        <w:ind w:left="-993" w:firstLine="993"/>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6- ТӨЖ</w:t>
      </w:r>
    </w:p>
    <w:p>
      <w:pPr>
        <w:pStyle w:val="3"/>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Сабақтың тақырыбы:</w:t>
      </w:r>
      <w:r>
        <w:rPr>
          <w:rFonts w:ascii="Times New Roman" w:hAnsi="Times New Roman" w:eastAsia="Times New Roman" w:cs="Times New Roman"/>
          <w:sz w:val="24"/>
          <w:szCs w:val="24"/>
        </w:rPr>
        <w:t xml:space="preserve"> </w:t>
      </w:r>
      <w:r>
        <w:rPr>
          <w:rFonts w:ascii="Times New Roman" w:hAnsi="Times New Roman" w:eastAsia="Times New Roman" w:cs="Times New Roman"/>
        </w:rPr>
        <w:t>Тиоэфирлер, тиоспирттер, сульфоқышқылдар. Органикалық асқын тотықтар.</w:t>
      </w:r>
    </w:p>
    <w:p>
      <w:pPr>
        <w:pStyle w:val="3"/>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Сабақтың мақсаты:</w:t>
      </w:r>
      <w:r>
        <w:rPr>
          <w:rFonts w:ascii="Times New Roman" w:hAnsi="Times New Roman" w:eastAsia="Times New Roman" w:cs="Times New Roman"/>
          <w:sz w:val="24"/>
          <w:szCs w:val="24"/>
        </w:rPr>
        <w:t xml:space="preserve"> </w:t>
      </w:r>
      <w:r>
        <w:rPr>
          <w:rFonts w:ascii="Times New Roman" w:hAnsi="Times New Roman" w:eastAsia="Times New Roman" w:cs="Times New Roman"/>
        </w:rPr>
        <w:t>Тиоэфирлер, тиоспирттер, сульфоқышқылдар. Органикалық асқын тотықтарының алу жолдары, мхимиялық қасиеттері, қолданылуы жайлы</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білу.</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Сабақтың барысы:</w:t>
      </w:r>
      <w:r>
        <w:rPr>
          <w:rFonts w:ascii="Times New Roman" w:hAnsi="Times New Roman" w:eastAsia="Times New Roman" w:cs="Times New Roman"/>
          <w:sz w:val="24"/>
          <w:szCs w:val="24"/>
        </w:rPr>
        <w:t xml:space="preserve"> Тақырыптар бойынша сұрақтар, тест, теориялар және есептер шығару</w:t>
      </w:r>
    </w:p>
    <w:p>
      <w:pPr>
        <w:pStyle w:val="3"/>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Тапсыру уақыты:</w:t>
      </w:r>
      <w:r>
        <w:rPr>
          <w:rFonts w:ascii="Times New Roman" w:hAnsi="Times New Roman" w:eastAsia="Times New Roman" w:cs="Times New Roman"/>
          <w:sz w:val="24"/>
          <w:szCs w:val="24"/>
        </w:rPr>
        <w:t xml:space="preserve"> Оқытудың 13-аптасында</w:t>
      </w:r>
    </w:p>
    <w:p>
      <w:pPr>
        <w:pStyle w:val="3"/>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ТӨЖ-дің бағасы: 5 балл</w:t>
      </w:r>
    </w:p>
    <w:p>
      <w:pPr>
        <w:pStyle w:val="3"/>
        <w:tabs>
          <w:tab w:val="left" w:pos="360"/>
          <w:tab w:val="left" w:pos="480"/>
        </w:tabs>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7-ТӨЖ</w:t>
      </w:r>
    </w:p>
    <w:p>
      <w:pPr>
        <w:pStyle w:val="3"/>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Сабақтың тақырыбы: </w:t>
      </w:r>
      <w:r>
        <w:rPr>
          <w:rFonts w:ascii="Times New Roman" w:hAnsi="Times New Roman" w:eastAsia="Times New Roman" w:cs="Times New Roman"/>
          <w:color w:val="000000"/>
        </w:rPr>
        <w:t>Металорганикалық қосылыстар</w:t>
      </w:r>
    </w:p>
    <w:p>
      <w:pPr>
        <w:pStyle w:val="3"/>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Сабақтың мақсаты:</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rPr>
        <w:t>Металорганикалық қосылыстар</w:t>
      </w:r>
      <w:r>
        <w:rPr>
          <w:rFonts w:ascii="Times New Roman" w:hAnsi="Times New Roman" w:eastAsia="Times New Roman" w:cs="Times New Roman"/>
          <w:color w:val="000000"/>
          <w:sz w:val="24"/>
          <w:szCs w:val="24"/>
        </w:rPr>
        <w:t xml:space="preserve"> химиялық қасиеттері мен алу жолдарын білу.</w:t>
      </w:r>
    </w:p>
    <w:p>
      <w:pPr>
        <w:pStyle w:val="3"/>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Сабақтың барысы:</w:t>
      </w:r>
      <w:r>
        <w:rPr>
          <w:rFonts w:ascii="Times New Roman" w:hAnsi="Times New Roman" w:eastAsia="Times New Roman" w:cs="Times New Roman"/>
          <w:sz w:val="24"/>
          <w:szCs w:val="24"/>
        </w:rPr>
        <w:t xml:space="preserve"> Тақырыптар бойынша сұрақтар, тест, теориялар және есептер шығару</w:t>
      </w:r>
      <w:r>
        <w:rPr>
          <w:rFonts w:ascii="Times New Roman" w:hAnsi="Times New Roman" w:eastAsia="Times New Roman" w:cs="Times New Roman"/>
          <w:b/>
          <w:sz w:val="24"/>
          <w:szCs w:val="24"/>
        </w:rPr>
        <w:t xml:space="preserve"> </w:t>
      </w:r>
    </w:p>
    <w:p>
      <w:pPr>
        <w:pStyle w:val="3"/>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Тапсыру уақыты:</w:t>
      </w:r>
      <w:r>
        <w:rPr>
          <w:rFonts w:ascii="Times New Roman" w:hAnsi="Times New Roman" w:eastAsia="Times New Roman" w:cs="Times New Roman"/>
          <w:sz w:val="24"/>
          <w:szCs w:val="24"/>
        </w:rPr>
        <w:t xml:space="preserve"> Оқытудың 15-аптасында</w:t>
      </w:r>
    </w:p>
    <w:p>
      <w:pPr>
        <w:pStyle w:val="3"/>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ТӨЖ-дің бағасы: 5 балл</w:t>
      </w:r>
    </w:p>
    <w:p>
      <w:pPr>
        <w:pStyle w:val="3"/>
        <w:spacing w:after="0" w:line="240" w:lineRule="auto"/>
        <w:rPr>
          <w:rFonts w:ascii="Times New Roman" w:hAnsi="Times New Roman" w:eastAsia="Times New Roman" w:cs="Times New Roman"/>
          <w:b/>
          <w:sz w:val="24"/>
          <w:szCs w:val="24"/>
        </w:rPr>
      </w:pPr>
    </w:p>
    <w:p>
      <w:pPr>
        <w:pStyle w:val="3"/>
      </w:pPr>
    </w:p>
    <w:sectPr>
      <w:pgSz w:w="11906" w:h="16838"/>
      <w:pgMar w:top="1134" w:right="850" w:bottom="1134"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1" w:usb3="00000000" w:csb0="0000019F"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48"/>
    <w:rsid w:val="003F3248"/>
    <w:rsid w:val="00B33579"/>
    <w:rsid w:val="FBBDDD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kk-KZ" w:eastAsia="ru-RU"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pPr>
      <w:spacing w:after="200" w:line="276" w:lineRule="auto"/>
    </w:pPr>
    <w:rPr>
      <w:rFonts w:ascii="Calibri" w:hAnsi="Calibri" w:eastAsia="Calibri" w:cs="Calibri"/>
      <w:sz w:val="22"/>
      <w:szCs w:val="22"/>
      <w:lang w:val="kk-KZ" w:eastAsia="ru-RU" w:bidi="ar-SA"/>
    </w:rPr>
  </w:style>
  <w:style w:type="paragraph" w:styleId="11">
    <w:name w:val="Subtitle"/>
    <w:basedOn w:val="3"/>
    <w:next w:val="3"/>
    <w:uiPriority w:val="0"/>
    <w:pPr>
      <w:keepNext/>
      <w:keepLines/>
      <w:spacing w:before="360" w:after="80"/>
    </w:pPr>
    <w:rPr>
      <w:rFonts w:ascii="Georgia" w:hAnsi="Georgia" w:eastAsia="Georgia" w:cs="Georgia"/>
      <w:i/>
      <w:color w:val="666666"/>
      <w:sz w:val="48"/>
      <w:szCs w:val="48"/>
    </w:rPr>
  </w:style>
  <w:style w:type="paragraph" w:styleId="12">
    <w:name w:val="Title"/>
    <w:basedOn w:val="3"/>
    <w:next w:val="3"/>
    <w:uiPriority w:val="0"/>
    <w:pPr>
      <w:keepNext/>
      <w:keepLines/>
      <w:spacing w:before="480" w:after="120"/>
    </w:pPr>
    <w:rPr>
      <w:b/>
      <w:sz w:val="72"/>
      <w:szCs w:val="72"/>
    </w:rPr>
  </w:style>
  <w:style w:type="table" w:customStyle="1" w:styleId="13">
    <w:name w:val="Table Normal1"/>
    <w:uiPriority w:val="0"/>
    <w:tblPr>
      <w:tblCellMar>
        <w:top w:w="0" w:type="dxa"/>
        <w:left w:w="0" w:type="dxa"/>
        <w:bottom w:w="0" w:type="dxa"/>
        <w:right w:w="0" w:type="dxa"/>
      </w:tblCellMar>
    </w:tblPr>
  </w:style>
  <w:style w:type="table" w:customStyle="1" w:styleId="14">
    <w:name w:val="_Style 13"/>
    <w:basedOn w:val="13"/>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3</Pages>
  <Words>936</Words>
  <Characters>5339</Characters>
  <Lines>44</Lines>
  <Paragraphs>12</Paragraphs>
  <TotalTime>0</TotalTime>
  <ScaleCrop>false</ScaleCrop>
  <LinksUpToDate>false</LinksUpToDate>
  <CharactersWithSpaces>6263</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2021-02-09T11:06:00Z</dcterms:created>
  <dc:creator>Сейтжан Турганбай</dc:creator>
  <cp:lastModifiedBy>Madina Auyelkhankyzy</cp:lastModifiedBy>
  <dcterms:modified xsi:type="dcterms:W3CDTF">2025-01-11T10:32:14Z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